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3192" w:rsidRDefault="00283192">
      <w:r>
        <w:t xml:space="preserve">Nama : Lidya Rumere </w:t>
      </w:r>
    </w:p>
    <w:p w:rsidR="00F54A02" w:rsidRPr="00F54A02" w:rsidRDefault="00283192" w:rsidP="00F54A02">
      <w:r>
        <w:t xml:space="preserve">Kelas : XI IPA 2 </w:t>
      </w:r>
    </w:p>
    <w:p w:rsidR="00F54A02" w:rsidRDefault="00F54A02" w:rsidP="00F54A02">
      <w:pPr>
        <w:pStyle w:val="NormalWeb"/>
        <w:shd w:val="clear" w:color="auto" w:fill="FFFFFF"/>
        <w:spacing w:after="300" w:afterAutospacing="0"/>
        <w:divId w:val="2078285055"/>
        <w:rPr>
          <w:rFonts w:ascii="PT Sans" w:hAnsi="PT Sans"/>
          <w:color w:val="545454"/>
          <w:sz w:val="26"/>
          <w:szCs w:val="26"/>
        </w:rPr>
      </w:pPr>
      <w:r>
        <w:rPr>
          <w:rFonts w:ascii="PT Sans" w:hAnsi="PT Sans"/>
          <w:color w:val="545454"/>
          <w:sz w:val="26"/>
          <w:szCs w:val="26"/>
        </w:rPr>
        <w:t xml:space="preserve"> </w:t>
      </w:r>
    </w:p>
    <w:p w:rsidR="00BD42DA" w:rsidRDefault="00BD42DA" w:rsidP="00F54A02">
      <w:pPr>
        <w:pStyle w:val="NormalWeb"/>
        <w:numPr>
          <w:ilvl w:val="0"/>
          <w:numId w:val="5"/>
        </w:numPr>
        <w:shd w:val="clear" w:color="auto" w:fill="FFFFFF"/>
        <w:spacing w:after="300" w:afterAutospacing="0"/>
        <w:divId w:val="2078285055"/>
        <w:rPr>
          <w:rFonts w:ascii="PT Sans" w:hAnsi="PT Sans"/>
          <w:color w:val="545454"/>
          <w:sz w:val="26"/>
          <w:szCs w:val="26"/>
        </w:rPr>
      </w:pPr>
      <w:r>
        <w:rPr>
          <w:rFonts w:ascii="PT Sans" w:hAnsi="PT Sans"/>
          <w:color w:val="545454"/>
          <w:sz w:val="26"/>
          <w:szCs w:val="26"/>
        </w:rPr>
        <w:t>Kerja Sama Ekonomi</w:t>
      </w:r>
      <w:r w:rsidR="00F54A02">
        <w:rPr>
          <w:rFonts w:ascii="PT Sans" w:hAnsi="PT Sans"/>
          <w:color w:val="545454"/>
          <w:sz w:val="26"/>
          <w:szCs w:val="26"/>
        </w:rPr>
        <w:t xml:space="preserve">   </w:t>
      </w:r>
      <w:r>
        <w:rPr>
          <w:rFonts w:ascii="PT Sans" w:hAnsi="PT Sans"/>
          <w:color w:val="545454"/>
          <w:sz w:val="26"/>
          <w:szCs w:val="26"/>
        </w:rPr>
        <w:t>Bilatera</w:t>
      </w:r>
      <w:r w:rsidR="00F54A02">
        <w:rPr>
          <w:rFonts w:ascii="PT Sans" w:hAnsi="PT Sans"/>
          <w:color w:val="545454"/>
          <w:sz w:val="26"/>
          <w:szCs w:val="26"/>
        </w:rPr>
        <w:t>l</w:t>
      </w:r>
    </w:p>
    <w:p w:rsidR="00BD42DA" w:rsidRDefault="00BD42DA">
      <w:pPr>
        <w:pStyle w:val="NormalWeb"/>
        <w:shd w:val="clear" w:color="auto" w:fill="FFFFFF"/>
        <w:spacing w:after="300" w:afterAutospacing="0"/>
        <w:divId w:val="2078285055"/>
        <w:rPr>
          <w:rFonts w:ascii="PT Sans" w:hAnsi="PT Sans"/>
          <w:color w:val="545454"/>
          <w:sz w:val="26"/>
          <w:szCs w:val="26"/>
        </w:rPr>
      </w:pPr>
      <w:r>
        <w:rPr>
          <w:rFonts w:ascii="PT Sans" w:hAnsi="PT Sans"/>
          <w:color w:val="545454"/>
          <w:sz w:val="26"/>
          <w:szCs w:val="26"/>
        </w:rPr>
        <w:t>Kerja sama ekonomi bilateral adalah kerja sama ekonomi yang melibatkan dua negara dan bersifat saling membantu. Contoh kerja sama ekonomi antara Indonesia dengan Malaysia, Indonesia dengan Inggris, Indonesia dengan Amerika, dan sebagainya.</w:t>
      </w:r>
    </w:p>
    <w:p w:rsidR="00BD42DA" w:rsidRDefault="00F54A02">
      <w:pPr>
        <w:pStyle w:val="NormalWeb"/>
        <w:shd w:val="clear" w:color="auto" w:fill="FFFFFF"/>
        <w:spacing w:after="300" w:afterAutospacing="0"/>
        <w:divId w:val="2078285055"/>
        <w:rPr>
          <w:rFonts w:ascii="PT Sans" w:hAnsi="PT Sans"/>
          <w:color w:val="545454"/>
          <w:sz w:val="26"/>
          <w:szCs w:val="26"/>
        </w:rPr>
      </w:pPr>
      <w:r>
        <w:rPr>
          <w:rFonts w:ascii="PT Sans" w:hAnsi="PT Sans"/>
          <w:color w:val="545454"/>
          <w:sz w:val="26"/>
          <w:szCs w:val="26"/>
        </w:rPr>
        <w:t>*</w:t>
      </w:r>
      <w:r w:rsidR="00BD42DA">
        <w:rPr>
          <w:rFonts w:ascii="PT Sans" w:hAnsi="PT Sans"/>
          <w:color w:val="545454"/>
          <w:sz w:val="26"/>
          <w:szCs w:val="26"/>
        </w:rPr>
        <w:t>Kerja Sama Ekonomi Regional</w:t>
      </w:r>
      <w:r>
        <w:rPr>
          <w:rFonts w:ascii="PT Sans" w:hAnsi="PT Sans"/>
          <w:color w:val="545454"/>
          <w:sz w:val="26"/>
          <w:szCs w:val="26"/>
        </w:rPr>
        <w:t>*</w:t>
      </w:r>
    </w:p>
    <w:p w:rsidR="000D5E07" w:rsidRDefault="00BD42DA">
      <w:pPr>
        <w:pStyle w:val="NormalWeb"/>
        <w:shd w:val="clear" w:color="auto" w:fill="FFFFFF"/>
        <w:spacing w:after="300" w:afterAutospacing="0"/>
        <w:divId w:val="2078285055"/>
        <w:rPr>
          <w:rFonts w:ascii="PT Sans" w:hAnsi="PT Sans"/>
          <w:color w:val="545454"/>
          <w:sz w:val="26"/>
          <w:szCs w:val="26"/>
        </w:rPr>
      </w:pPr>
      <w:r>
        <w:rPr>
          <w:rFonts w:ascii="PT Sans" w:hAnsi="PT Sans"/>
          <w:color w:val="545454"/>
          <w:sz w:val="26"/>
          <w:szCs w:val="26"/>
        </w:rPr>
        <w:t>Kerja sama ekonomi regional adalah kerja sama ekonomi di antara beberapa negara yang berada di kawasan tertentu. Contoh: ASEAN, UNI EROPA, EFTA, APEC, AFTA, dan sebagainya</w:t>
      </w:r>
      <w:r w:rsidR="000D5E07">
        <w:rPr>
          <w:rFonts w:ascii="PT Sans" w:hAnsi="PT Sans"/>
          <w:color w:val="545454"/>
          <w:sz w:val="26"/>
          <w:szCs w:val="26"/>
        </w:rPr>
        <w:t xml:space="preserve">  </w:t>
      </w:r>
    </w:p>
    <w:p w:rsidR="00F54A02" w:rsidRDefault="00F54A02">
      <w:pPr>
        <w:pStyle w:val="NormalWeb"/>
        <w:shd w:val="clear" w:color="auto" w:fill="FFFFFF"/>
        <w:spacing w:after="300" w:afterAutospacing="0"/>
        <w:divId w:val="1784881999"/>
        <w:rPr>
          <w:rFonts w:ascii="PT Sans" w:hAnsi="PT Sans"/>
          <w:color w:val="545454"/>
          <w:sz w:val="26"/>
          <w:szCs w:val="26"/>
        </w:rPr>
      </w:pPr>
      <w:r>
        <w:rPr>
          <w:rFonts w:ascii="PT Sans" w:hAnsi="PT Sans"/>
          <w:color w:val="545454"/>
          <w:sz w:val="26"/>
          <w:szCs w:val="26"/>
        </w:rPr>
        <w:t>*Kerja Sama Ekonomi Multilateral/Internasional*</w:t>
      </w:r>
    </w:p>
    <w:p w:rsidR="00F54A02" w:rsidRDefault="00F54A02">
      <w:pPr>
        <w:pStyle w:val="NormalWeb"/>
        <w:shd w:val="clear" w:color="auto" w:fill="FFFFFF"/>
        <w:spacing w:after="300" w:afterAutospacing="0"/>
        <w:divId w:val="1784881999"/>
        <w:rPr>
          <w:rFonts w:ascii="PT Sans" w:hAnsi="PT Sans"/>
          <w:color w:val="545454"/>
          <w:sz w:val="26"/>
          <w:szCs w:val="26"/>
        </w:rPr>
      </w:pPr>
      <w:r>
        <w:rPr>
          <w:rFonts w:ascii="PT Sans" w:hAnsi="PT Sans"/>
          <w:color w:val="545454"/>
          <w:sz w:val="26"/>
          <w:szCs w:val="26"/>
        </w:rPr>
        <w:t>Bentuk kerja sama ekonomi ini melibatkan banyak negara dan tidak terikat oleh batas region atau wilayah atau kawasan negara tertentu. Contoh: Kerja sama antara Indonesia, Prancis, Jepang, Korea, Singapura, dan sebagainya</w:t>
      </w:r>
    </w:p>
    <w:p w:rsidR="00F54A02" w:rsidRDefault="00F54A02">
      <w:pPr>
        <w:pStyle w:val="NormalWeb"/>
        <w:shd w:val="clear" w:color="auto" w:fill="FFFFFF"/>
        <w:spacing w:after="300" w:afterAutospacing="0"/>
        <w:divId w:val="1784881999"/>
        <w:rPr>
          <w:rFonts w:ascii="PT Sans" w:hAnsi="PT Sans"/>
          <w:color w:val="545454"/>
          <w:sz w:val="26"/>
          <w:szCs w:val="26"/>
        </w:rPr>
      </w:pPr>
      <w:r>
        <w:rPr>
          <w:rFonts w:ascii="PT Sans" w:hAnsi="PT Sans"/>
          <w:color w:val="545454"/>
          <w:sz w:val="26"/>
          <w:szCs w:val="26"/>
        </w:rPr>
        <w:t xml:space="preserve">*Kerja sama Ekonomi </w:t>
      </w:r>
      <w:proofErr w:type="spellStart"/>
      <w:r>
        <w:rPr>
          <w:rFonts w:ascii="PT Sans" w:hAnsi="PT Sans"/>
          <w:color w:val="545454"/>
          <w:sz w:val="26"/>
          <w:szCs w:val="26"/>
        </w:rPr>
        <w:t>Antarregional</w:t>
      </w:r>
      <w:proofErr w:type="spellEnd"/>
      <w:r>
        <w:rPr>
          <w:rFonts w:ascii="PT Sans" w:hAnsi="PT Sans"/>
          <w:color w:val="545454"/>
          <w:sz w:val="26"/>
          <w:szCs w:val="26"/>
        </w:rPr>
        <w:t>*</w:t>
      </w:r>
    </w:p>
    <w:p w:rsidR="00F54A02" w:rsidRDefault="00F54A02">
      <w:pPr>
        <w:pStyle w:val="NormalWeb"/>
        <w:shd w:val="clear" w:color="auto" w:fill="FFFFFF"/>
        <w:spacing w:after="300" w:afterAutospacing="0"/>
        <w:divId w:val="1784881999"/>
        <w:rPr>
          <w:rFonts w:ascii="PT Sans" w:hAnsi="PT Sans"/>
          <w:color w:val="545454"/>
          <w:sz w:val="26"/>
          <w:szCs w:val="26"/>
        </w:rPr>
      </w:pPr>
      <w:r>
        <w:rPr>
          <w:rFonts w:ascii="PT Sans" w:hAnsi="PT Sans"/>
          <w:color w:val="545454"/>
          <w:sz w:val="26"/>
          <w:szCs w:val="26"/>
        </w:rPr>
        <w:t xml:space="preserve">Kerja sama ekonomi </w:t>
      </w:r>
      <w:proofErr w:type="spellStart"/>
      <w:r>
        <w:rPr>
          <w:rFonts w:ascii="PT Sans" w:hAnsi="PT Sans"/>
          <w:color w:val="545454"/>
          <w:sz w:val="26"/>
          <w:szCs w:val="26"/>
        </w:rPr>
        <w:t>antarregional</w:t>
      </w:r>
      <w:proofErr w:type="spellEnd"/>
      <w:r>
        <w:rPr>
          <w:rFonts w:ascii="PT Sans" w:hAnsi="PT Sans"/>
          <w:color w:val="545454"/>
          <w:sz w:val="26"/>
          <w:szCs w:val="26"/>
        </w:rPr>
        <w:t xml:space="preserve"> yaitu kerja sama ekonomi di antara dua kelompok kerja sama ekonomi regional. Contoh: Kerja sama antara Uni Eropa dengan ASEAN.</w:t>
      </w:r>
    </w:p>
    <w:p w:rsidR="00F54A02" w:rsidRDefault="00F54A02">
      <w:pPr>
        <w:pStyle w:val="NormalWeb"/>
        <w:shd w:val="clear" w:color="auto" w:fill="FFFFFF"/>
        <w:spacing w:after="300" w:afterAutospacing="0"/>
        <w:divId w:val="1784881999"/>
        <w:rPr>
          <w:rFonts w:ascii="PT Sans" w:hAnsi="PT Sans"/>
          <w:color w:val="545454"/>
          <w:sz w:val="26"/>
          <w:szCs w:val="26"/>
        </w:rPr>
      </w:pPr>
    </w:p>
    <w:p w:rsidR="001D0CF8" w:rsidRPr="007B685D" w:rsidRDefault="00D34417" w:rsidP="00F12CC0">
      <w:pPr>
        <w:pStyle w:val="NormalWeb"/>
        <w:numPr>
          <w:ilvl w:val="0"/>
          <w:numId w:val="5"/>
        </w:numPr>
        <w:spacing w:before="150" w:beforeAutospacing="0" w:after="150" w:afterAutospacing="0"/>
        <w:rPr>
          <w:rStyle w:val="Kuat"/>
          <w:b w:val="0"/>
          <w:bCs w:val="0"/>
        </w:rPr>
      </w:pPr>
      <w:r w:rsidRPr="00686126">
        <w:rPr>
          <w:rStyle w:val="Kuat"/>
          <w:rFonts w:ascii="Open Sans" w:eastAsia="Times New Roman" w:hAnsi="Open Sans" w:cs="Open Sans"/>
          <w:b w:val="0"/>
          <w:bCs w:val="0"/>
          <w:color w:val="4E5A62"/>
        </w:rPr>
        <w:t>ASEAN</w:t>
      </w:r>
      <w:r w:rsidR="00E74F20" w:rsidRPr="00686126">
        <w:rPr>
          <w:rStyle w:val="Kuat"/>
          <w:rFonts w:ascii="Open Sans" w:eastAsia="Times New Roman" w:hAnsi="Open Sans" w:cs="Open Sans"/>
          <w:color w:val="4E5A62"/>
        </w:rPr>
        <w:t xml:space="preserve"> , </w:t>
      </w:r>
      <w:r w:rsidR="00260AE9" w:rsidRPr="00686126">
        <w:rPr>
          <w:rStyle w:val="Kuat"/>
          <w:rFonts w:ascii="Open Sans" w:hAnsi="Open Sans" w:cs="Open Sans"/>
          <w:b w:val="0"/>
          <w:bCs w:val="0"/>
          <w:color w:val="4E5A62"/>
        </w:rPr>
        <w:t>EEC</w:t>
      </w:r>
      <w:r w:rsidR="00260AE9" w:rsidRPr="00686126">
        <w:rPr>
          <w:rStyle w:val="Kuat"/>
          <w:rFonts w:ascii="Open Sans" w:hAnsi="Open Sans" w:cs="Open Sans"/>
          <w:color w:val="4E5A62"/>
        </w:rPr>
        <w:t>/</w:t>
      </w:r>
      <w:r w:rsidR="00260AE9" w:rsidRPr="00686126">
        <w:rPr>
          <w:rStyle w:val="Kuat"/>
          <w:rFonts w:ascii="Open Sans" w:hAnsi="Open Sans" w:cs="Open Sans"/>
          <w:b w:val="0"/>
          <w:bCs w:val="0"/>
          <w:color w:val="4E5A62"/>
        </w:rPr>
        <w:t>MEE</w:t>
      </w:r>
      <w:r w:rsidR="00260AE9" w:rsidRPr="00686126">
        <w:rPr>
          <w:rStyle w:val="Kuat"/>
          <w:rFonts w:ascii="Open Sans" w:hAnsi="Open Sans" w:cs="Open Sans"/>
          <w:color w:val="4E5A62"/>
        </w:rPr>
        <w:t>/</w:t>
      </w:r>
      <w:r w:rsidR="00260AE9" w:rsidRPr="00686126">
        <w:rPr>
          <w:rStyle w:val="Kuat"/>
          <w:rFonts w:ascii="Open Sans" w:hAnsi="Open Sans" w:cs="Open Sans"/>
          <w:b w:val="0"/>
          <w:bCs w:val="0"/>
          <w:color w:val="4E5A62"/>
        </w:rPr>
        <w:t>Uni</w:t>
      </w:r>
      <w:r w:rsidR="00260AE9" w:rsidRPr="00686126">
        <w:rPr>
          <w:rStyle w:val="Kuat"/>
          <w:rFonts w:ascii="Open Sans" w:hAnsi="Open Sans" w:cs="Open Sans"/>
          <w:color w:val="4E5A62"/>
        </w:rPr>
        <w:t xml:space="preserve"> </w:t>
      </w:r>
      <w:r w:rsidR="00260AE9" w:rsidRPr="00686126">
        <w:rPr>
          <w:rStyle w:val="Kuat"/>
          <w:rFonts w:ascii="Open Sans" w:hAnsi="Open Sans" w:cs="Open Sans"/>
          <w:b w:val="0"/>
          <w:bCs w:val="0"/>
          <w:color w:val="4E5A62"/>
        </w:rPr>
        <w:t>Eropa</w:t>
      </w:r>
      <w:r w:rsidR="00A03894" w:rsidRPr="00686126">
        <w:rPr>
          <w:rStyle w:val="Kuat"/>
          <w:rFonts w:ascii="Open Sans" w:hAnsi="Open Sans" w:cs="Open Sans"/>
          <w:b w:val="0"/>
          <w:bCs w:val="0"/>
          <w:color w:val="4E5A62"/>
        </w:rPr>
        <w:t xml:space="preserve"> , </w:t>
      </w:r>
      <w:r w:rsidR="007D5D42" w:rsidRPr="00686126">
        <w:rPr>
          <w:rStyle w:val="Kuat"/>
          <w:rFonts w:ascii="Open Sans" w:eastAsia="Times New Roman" w:hAnsi="Open Sans" w:cs="Open Sans"/>
          <w:b w:val="0"/>
          <w:bCs w:val="0"/>
          <w:color w:val="4E5A62"/>
        </w:rPr>
        <w:t xml:space="preserve">AFTA , </w:t>
      </w:r>
      <w:r w:rsidR="00686126" w:rsidRPr="00686126">
        <w:rPr>
          <w:rStyle w:val="Kuat"/>
          <w:rFonts w:ascii="Open Sans" w:eastAsia="Times New Roman" w:hAnsi="Open Sans" w:cs="Open Sans"/>
          <w:b w:val="0"/>
          <w:bCs w:val="0"/>
          <w:color w:val="4E5A62"/>
        </w:rPr>
        <w:t>APEC</w:t>
      </w:r>
    </w:p>
    <w:p w:rsidR="00A77183" w:rsidRDefault="00A77183" w:rsidP="00A77183">
      <w:pPr>
        <w:pStyle w:val="NormalWeb"/>
        <w:spacing w:before="150" w:beforeAutospacing="0" w:after="150" w:afterAutospacing="0"/>
        <w:divId w:val="2076967324"/>
        <w:rPr>
          <w:rStyle w:val="Kuat"/>
          <w:rFonts w:ascii="Open Sans" w:eastAsia="Times New Roman" w:hAnsi="Open Sans" w:cs="Open Sans"/>
          <w:b w:val="0"/>
          <w:bCs w:val="0"/>
          <w:color w:val="4E5A62"/>
        </w:rPr>
      </w:pPr>
    </w:p>
    <w:p w:rsidR="00A77183" w:rsidRDefault="00A77183" w:rsidP="00A77183">
      <w:pPr>
        <w:pStyle w:val="NormalWeb"/>
        <w:spacing w:before="150" w:beforeAutospacing="0" w:after="150" w:afterAutospacing="0"/>
        <w:divId w:val="2076967324"/>
        <w:rPr>
          <w:rStyle w:val="Kuat"/>
          <w:rFonts w:ascii="Open Sans" w:eastAsia="Times New Roman" w:hAnsi="Open Sans" w:cs="Open Sans"/>
          <w:b w:val="0"/>
          <w:bCs w:val="0"/>
          <w:color w:val="4E5A62"/>
        </w:rPr>
      </w:pPr>
    </w:p>
    <w:p w:rsidR="00A97E53" w:rsidRPr="00A97E53" w:rsidRDefault="00555FF8" w:rsidP="00A77183">
      <w:pPr>
        <w:pStyle w:val="NormalWeb"/>
        <w:numPr>
          <w:ilvl w:val="0"/>
          <w:numId w:val="5"/>
        </w:numPr>
        <w:spacing w:before="150" w:beforeAutospacing="0" w:after="150" w:afterAutospacing="0"/>
        <w:divId w:val="2076967324"/>
        <w:rPr>
          <w:rFonts w:ascii="Open Sans" w:hAnsi="Open Sans" w:cs="Open Sans"/>
          <w:color w:val="4E5A62"/>
        </w:rPr>
      </w:pPr>
      <w:r>
        <w:rPr>
          <w:rFonts w:ascii="Open Sans" w:hAnsi="Open Sans" w:cs="Open Sans"/>
          <w:color w:val="4E5A62"/>
        </w:rPr>
        <w:t xml:space="preserve">- </w:t>
      </w:r>
      <w:proofErr w:type="spellStart"/>
      <w:r w:rsidR="00075943">
        <w:rPr>
          <w:rFonts w:ascii="Open Sans" w:hAnsi="Open Sans" w:cs="Open Sans"/>
          <w:color w:val="4E5A62"/>
        </w:rPr>
        <w:t>Association</w:t>
      </w:r>
      <w:proofErr w:type="spellEnd"/>
      <w:r w:rsidR="00075943">
        <w:rPr>
          <w:rFonts w:ascii="Open Sans" w:hAnsi="Open Sans" w:cs="Open Sans"/>
          <w:color w:val="4E5A62"/>
        </w:rPr>
        <w:t xml:space="preserve"> </w:t>
      </w:r>
      <w:proofErr w:type="spellStart"/>
      <w:r w:rsidR="00075943">
        <w:rPr>
          <w:rFonts w:ascii="Open Sans" w:hAnsi="Open Sans" w:cs="Open Sans"/>
          <w:color w:val="4E5A62"/>
        </w:rPr>
        <w:t>of</w:t>
      </w:r>
      <w:proofErr w:type="spellEnd"/>
      <w:r w:rsidR="00075943">
        <w:rPr>
          <w:rFonts w:ascii="Open Sans" w:hAnsi="Open Sans" w:cs="Open Sans"/>
          <w:color w:val="4E5A62"/>
        </w:rPr>
        <w:t xml:space="preserve"> </w:t>
      </w:r>
      <w:proofErr w:type="spellStart"/>
      <w:r w:rsidR="00075943">
        <w:rPr>
          <w:rFonts w:ascii="Open Sans" w:hAnsi="Open Sans" w:cs="Open Sans"/>
          <w:color w:val="4E5A62"/>
        </w:rPr>
        <w:t>Southeast</w:t>
      </w:r>
      <w:proofErr w:type="spellEnd"/>
      <w:r w:rsidR="00075943">
        <w:rPr>
          <w:rFonts w:ascii="Open Sans" w:hAnsi="Open Sans" w:cs="Open Sans"/>
          <w:color w:val="4E5A62"/>
        </w:rPr>
        <w:t xml:space="preserve"> Asian </w:t>
      </w:r>
      <w:proofErr w:type="spellStart"/>
      <w:r w:rsidR="00075943">
        <w:rPr>
          <w:rFonts w:ascii="Open Sans" w:hAnsi="Open Sans" w:cs="Open Sans"/>
          <w:color w:val="4E5A62"/>
        </w:rPr>
        <w:t>Nations</w:t>
      </w:r>
      <w:proofErr w:type="spellEnd"/>
      <w:r w:rsidR="00075943">
        <w:rPr>
          <w:rFonts w:ascii="Open Sans" w:hAnsi="Open Sans" w:cs="Open Sans"/>
          <w:color w:val="4E5A62"/>
        </w:rPr>
        <w:t xml:space="preserve"> atau Perhimpunan </w:t>
      </w:r>
      <w:proofErr w:type="spellStart"/>
      <w:r w:rsidR="00075943">
        <w:rPr>
          <w:rFonts w:ascii="Open Sans" w:hAnsi="Open Sans" w:cs="Open Sans"/>
          <w:color w:val="4E5A62"/>
        </w:rPr>
        <w:t>Bangsa-Bangsa</w:t>
      </w:r>
      <w:proofErr w:type="spellEnd"/>
      <w:r w:rsidR="00075943">
        <w:rPr>
          <w:rFonts w:ascii="Open Sans" w:hAnsi="Open Sans" w:cs="Open Sans"/>
          <w:color w:val="4E5A62"/>
        </w:rPr>
        <w:t xml:space="preserve"> Asia Tenggara (ASEAN) adalah organisasi geopolitik dan ekonomi untuk negara-negara Asia Tenggara.</w:t>
      </w:r>
      <w:r w:rsidR="00484718" w:rsidRPr="00484718">
        <w:rPr>
          <w:rFonts w:ascii="Open Sans" w:eastAsia="Times New Roman" w:hAnsi="Open Sans" w:cs="Open Sans"/>
          <w:color w:val="4E5A62"/>
        </w:rPr>
        <w:t xml:space="preserve"> </w:t>
      </w:r>
      <w:r w:rsidR="00484718">
        <w:rPr>
          <w:rFonts w:ascii="Open Sans" w:eastAsia="Times New Roman" w:hAnsi="Open Sans" w:cs="Open Sans"/>
          <w:color w:val="4E5A62"/>
        </w:rPr>
        <w:t>Organisasi ini dibentuk di Bangkok pada 8 Agustus 1967. Indonesia merupakan salah satu negara pemrakarsa terbentuknya ASEAN. Kini, organisasi ASEAN beranggotakan 10 negara di kawasan Asia Tenggara, yaitu: Indonesia, Malaysia, Thailand, Filipina, Singapura, Brunai Darussalam, Kamboja, Laos, Myanmar, dan Vietnam</w:t>
      </w:r>
    </w:p>
    <w:p w:rsidR="00230BDD" w:rsidRDefault="00230BDD">
      <w:pPr>
        <w:pStyle w:val="NormalWeb"/>
        <w:spacing w:before="150" w:beforeAutospacing="0" w:after="150" w:afterAutospacing="0"/>
        <w:divId w:val="1042631432"/>
        <w:rPr>
          <w:rFonts w:ascii="Open Sans" w:hAnsi="Open Sans" w:cs="Open Sans"/>
          <w:color w:val="4E5A62"/>
        </w:rPr>
      </w:pPr>
      <w:r>
        <w:rPr>
          <w:rFonts w:ascii="Open Sans" w:eastAsia="Times New Roman" w:hAnsi="Open Sans" w:cs="Open Sans"/>
          <w:color w:val="4E5A62"/>
        </w:rPr>
        <w:t xml:space="preserve">   </w:t>
      </w:r>
      <w:r w:rsidR="00CE468E">
        <w:rPr>
          <w:rFonts w:ascii="Open Sans" w:eastAsia="Times New Roman" w:hAnsi="Open Sans" w:cs="Open Sans"/>
          <w:color w:val="4E5A62"/>
        </w:rPr>
        <w:t>-</w:t>
      </w:r>
      <w:r w:rsidR="00E9689A" w:rsidRPr="00E9689A">
        <w:rPr>
          <w:rFonts w:ascii="Open Sans" w:hAnsi="Open Sans" w:cs="Open Sans"/>
          <w:color w:val="4E5A62"/>
        </w:rPr>
        <w:t xml:space="preserve"> </w:t>
      </w:r>
      <w:r w:rsidR="00E9689A">
        <w:rPr>
          <w:rFonts w:ascii="Open Sans" w:hAnsi="Open Sans" w:cs="Open Sans"/>
          <w:color w:val="4E5A62"/>
        </w:rPr>
        <w:t xml:space="preserve">Uni Eropa merupakan organisasi antar-negara di kawasan Eropa. Uni Eropa dibentuk oleh enam negara awal–yakni Belgia, Jerman, Prancis, Italia, </w:t>
      </w:r>
      <w:proofErr w:type="spellStart"/>
      <w:r w:rsidR="00E9689A">
        <w:rPr>
          <w:rFonts w:ascii="Open Sans" w:hAnsi="Open Sans" w:cs="Open Sans"/>
          <w:color w:val="4E5A62"/>
        </w:rPr>
        <w:t>Luksemberg</w:t>
      </w:r>
      <w:proofErr w:type="spellEnd"/>
      <w:r w:rsidR="00E9689A">
        <w:rPr>
          <w:rFonts w:ascii="Open Sans" w:hAnsi="Open Sans" w:cs="Open Sans"/>
          <w:color w:val="4E5A62"/>
        </w:rPr>
        <w:t>, dan Belanda–pada tahun 1951.</w:t>
      </w:r>
      <w:r w:rsidRPr="00230BDD">
        <w:rPr>
          <w:rFonts w:ascii="Open Sans" w:hAnsi="Open Sans" w:cs="Open Sans"/>
          <w:color w:val="4E5A62"/>
        </w:rPr>
        <w:t xml:space="preserve"> </w:t>
      </w:r>
      <w:r>
        <w:rPr>
          <w:rFonts w:ascii="Open Sans" w:hAnsi="Open Sans" w:cs="Open Sans"/>
          <w:color w:val="4E5A62"/>
        </w:rPr>
        <w:t xml:space="preserve">Awalnya, uni </w:t>
      </w:r>
      <w:proofErr w:type="spellStart"/>
      <w:r>
        <w:rPr>
          <w:rFonts w:ascii="Open Sans" w:hAnsi="Open Sans" w:cs="Open Sans"/>
          <w:color w:val="4E5A62"/>
        </w:rPr>
        <w:t>eropa</w:t>
      </w:r>
      <w:proofErr w:type="spellEnd"/>
      <w:r>
        <w:rPr>
          <w:rFonts w:ascii="Open Sans" w:hAnsi="Open Sans" w:cs="Open Sans"/>
          <w:color w:val="4E5A62"/>
        </w:rPr>
        <w:t xml:space="preserve"> bernama </w:t>
      </w:r>
      <w:proofErr w:type="spellStart"/>
      <w:r>
        <w:rPr>
          <w:rFonts w:ascii="Open Sans" w:hAnsi="Open Sans" w:cs="Open Sans"/>
          <w:color w:val="4E5A62"/>
        </w:rPr>
        <w:t>European</w:t>
      </w:r>
      <w:proofErr w:type="spellEnd"/>
      <w:r>
        <w:rPr>
          <w:rFonts w:ascii="Open Sans" w:hAnsi="Open Sans" w:cs="Open Sans"/>
          <w:color w:val="4E5A62"/>
        </w:rPr>
        <w:t xml:space="preserve"> </w:t>
      </w:r>
      <w:proofErr w:type="spellStart"/>
      <w:r>
        <w:rPr>
          <w:rFonts w:ascii="Open Sans" w:hAnsi="Open Sans" w:cs="Open Sans"/>
          <w:color w:val="4E5A62"/>
        </w:rPr>
        <w:t>Economic</w:t>
      </w:r>
      <w:proofErr w:type="spellEnd"/>
      <w:r>
        <w:rPr>
          <w:rFonts w:ascii="Open Sans" w:hAnsi="Open Sans" w:cs="Open Sans"/>
          <w:color w:val="4E5A62"/>
        </w:rPr>
        <w:t xml:space="preserve"> </w:t>
      </w:r>
      <w:proofErr w:type="spellStart"/>
      <w:r>
        <w:rPr>
          <w:rFonts w:ascii="Open Sans" w:hAnsi="Open Sans" w:cs="Open Sans"/>
          <w:color w:val="4E5A62"/>
        </w:rPr>
        <w:t>Community</w:t>
      </w:r>
      <w:proofErr w:type="spellEnd"/>
      <w:r>
        <w:rPr>
          <w:rFonts w:ascii="Open Sans" w:hAnsi="Open Sans" w:cs="Open Sans"/>
          <w:color w:val="4E5A62"/>
        </w:rPr>
        <w:t xml:space="preserve"> (EEC) atau dalam bahasa Indonesia Masyarakat Ekonomi Eropa (MEE).</w:t>
      </w:r>
    </w:p>
    <w:p w:rsidR="00230BDD" w:rsidRDefault="00230BDD">
      <w:pPr>
        <w:pStyle w:val="NormalWeb"/>
        <w:spacing w:before="150" w:beforeAutospacing="0" w:after="150" w:afterAutospacing="0"/>
        <w:divId w:val="1042631432"/>
        <w:rPr>
          <w:rFonts w:ascii="Open Sans" w:hAnsi="Open Sans" w:cs="Open Sans"/>
          <w:color w:val="4E5A62"/>
        </w:rPr>
      </w:pPr>
      <w:r>
        <w:rPr>
          <w:rFonts w:ascii="Open Sans" w:hAnsi="Open Sans" w:cs="Open Sans"/>
          <w:color w:val="4E5A62"/>
        </w:rPr>
        <w:t>Lewat perjanjian Brussel pada 1993, EEC bertransformasi menjadi Uni Eropa dan kini beranggotakan 25 negara yang terletak di kawasan Benua Eropa.</w:t>
      </w:r>
    </w:p>
    <w:p w:rsidR="00230BDD" w:rsidRDefault="00230BDD">
      <w:pPr>
        <w:pStyle w:val="NormalWeb"/>
        <w:spacing w:before="150" w:beforeAutospacing="0" w:after="150" w:afterAutospacing="0"/>
        <w:divId w:val="1042631432"/>
        <w:rPr>
          <w:rFonts w:ascii="Open Sans" w:hAnsi="Open Sans" w:cs="Open Sans"/>
          <w:color w:val="4E5A62"/>
        </w:rPr>
      </w:pPr>
    </w:p>
    <w:p w:rsidR="005D39E6" w:rsidRDefault="005D39E6" w:rsidP="005D39E6">
      <w:pPr>
        <w:pStyle w:val="NormalWeb"/>
        <w:numPr>
          <w:ilvl w:val="0"/>
          <w:numId w:val="6"/>
        </w:numPr>
        <w:spacing w:before="150" w:beforeAutospacing="0" w:after="150" w:afterAutospacing="0"/>
        <w:divId w:val="1540896894"/>
        <w:rPr>
          <w:rFonts w:ascii="Open Sans" w:hAnsi="Open Sans" w:cs="Open Sans"/>
          <w:color w:val="4E5A62"/>
        </w:rPr>
      </w:pPr>
      <w:proofErr w:type="spellStart"/>
      <w:r>
        <w:rPr>
          <w:rFonts w:ascii="Open Sans" w:hAnsi="Open Sans" w:cs="Open Sans"/>
          <w:color w:val="4E5A62"/>
        </w:rPr>
        <w:t>Asean</w:t>
      </w:r>
      <w:proofErr w:type="spellEnd"/>
      <w:r>
        <w:rPr>
          <w:rFonts w:ascii="Open Sans" w:hAnsi="Open Sans" w:cs="Open Sans"/>
          <w:color w:val="4E5A62"/>
        </w:rPr>
        <w:t xml:space="preserve"> </w:t>
      </w:r>
      <w:proofErr w:type="spellStart"/>
      <w:r>
        <w:rPr>
          <w:rFonts w:ascii="Open Sans" w:hAnsi="Open Sans" w:cs="Open Sans"/>
          <w:color w:val="4E5A62"/>
        </w:rPr>
        <w:t>Free</w:t>
      </w:r>
      <w:proofErr w:type="spellEnd"/>
      <w:r>
        <w:rPr>
          <w:rFonts w:ascii="Open Sans" w:hAnsi="Open Sans" w:cs="Open Sans"/>
          <w:color w:val="4E5A62"/>
        </w:rPr>
        <w:t xml:space="preserve"> Trade Area (AFTA) merupakan organisasi antar negara ASEAN di mana anggotanya bersepakat untuk menurunkan tarif dan menghapus hambatan </w:t>
      </w:r>
      <w:proofErr w:type="spellStart"/>
      <w:r>
        <w:rPr>
          <w:rFonts w:ascii="Open Sans" w:hAnsi="Open Sans" w:cs="Open Sans"/>
          <w:color w:val="4E5A62"/>
        </w:rPr>
        <w:t>nontarif</w:t>
      </w:r>
      <w:proofErr w:type="spellEnd"/>
      <w:r>
        <w:rPr>
          <w:rFonts w:ascii="Open Sans" w:hAnsi="Open Sans" w:cs="Open Sans"/>
          <w:color w:val="4E5A62"/>
        </w:rPr>
        <w:t xml:space="preserve"> dalam perdagangan antar-negara.</w:t>
      </w:r>
    </w:p>
    <w:p w:rsidR="005D39E6" w:rsidRDefault="005D39E6" w:rsidP="00D021EA">
      <w:pPr>
        <w:pStyle w:val="NormalWeb"/>
        <w:spacing w:before="150" w:beforeAutospacing="0" w:after="150" w:afterAutospacing="0"/>
        <w:ind w:left="720"/>
        <w:divId w:val="1540896894"/>
        <w:rPr>
          <w:rFonts w:ascii="Open Sans" w:hAnsi="Open Sans" w:cs="Open Sans"/>
          <w:color w:val="4E5A62"/>
        </w:rPr>
      </w:pPr>
      <w:r>
        <w:rPr>
          <w:rFonts w:ascii="Open Sans" w:hAnsi="Open Sans" w:cs="Open Sans"/>
          <w:color w:val="4E5A62"/>
        </w:rPr>
        <w:t>AFTA dibentuk pada Konferensi Tingkat Tinggi (KTT) ASEAN ke IV di Singapura tahun 1992. Pembentukan AFTA bertujuan meningkatkan daya saing ekonomi negara-negara ASEAN dengan menjadikan ASEAN sebagai basis produksi pasar dunia, untuk menarik investasi dan meningkatkan perdagangan antar anggota ASEAN.</w:t>
      </w:r>
    </w:p>
    <w:p w:rsidR="00D021EA" w:rsidRDefault="00D021EA" w:rsidP="00D021EA">
      <w:pPr>
        <w:pStyle w:val="NormalWeb"/>
        <w:spacing w:before="150" w:beforeAutospacing="0" w:after="150" w:afterAutospacing="0"/>
        <w:ind w:left="720"/>
        <w:divId w:val="1540896894"/>
        <w:rPr>
          <w:rFonts w:ascii="Open Sans" w:hAnsi="Open Sans" w:cs="Open Sans"/>
          <w:color w:val="4E5A62"/>
        </w:rPr>
      </w:pPr>
    </w:p>
    <w:p w:rsidR="00B91E9E" w:rsidRDefault="00373075" w:rsidP="00B91E9E">
      <w:pPr>
        <w:pStyle w:val="NormalWeb"/>
        <w:numPr>
          <w:ilvl w:val="0"/>
          <w:numId w:val="6"/>
        </w:numPr>
        <w:spacing w:before="150" w:beforeAutospacing="0" w:after="150" w:afterAutospacing="0"/>
        <w:divId w:val="1172449852"/>
        <w:rPr>
          <w:rFonts w:ascii="Open Sans" w:hAnsi="Open Sans" w:cs="Open Sans"/>
          <w:color w:val="4E5A62"/>
        </w:rPr>
      </w:pPr>
      <w:r>
        <w:rPr>
          <w:rFonts w:ascii="Open Sans" w:hAnsi="Open Sans" w:cs="Open Sans"/>
          <w:color w:val="4E5A62"/>
        </w:rPr>
        <w:t>Asia-</w:t>
      </w:r>
      <w:proofErr w:type="spellStart"/>
      <w:r>
        <w:rPr>
          <w:rFonts w:ascii="Open Sans" w:hAnsi="Open Sans" w:cs="Open Sans"/>
          <w:color w:val="4E5A62"/>
        </w:rPr>
        <w:t>Pasific</w:t>
      </w:r>
      <w:proofErr w:type="spellEnd"/>
      <w:r>
        <w:rPr>
          <w:rFonts w:ascii="Open Sans" w:hAnsi="Open Sans" w:cs="Open Sans"/>
          <w:color w:val="4E5A62"/>
        </w:rPr>
        <w:t xml:space="preserve"> </w:t>
      </w:r>
      <w:proofErr w:type="spellStart"/>
      <w:r>
        <w:rPr>
          <w:rFonts w:ascii="Open Sans" w:hAnsi="Open Sans" w:cs="Open Sans"/>
          <w:color w:val="4E5A62"/>
        </w:rPr>
        <w:t>Economic</w:t>
      </w:r>
      <w:proofErr w:type="spellEnd"/>
      <w:r>
        <w:rPr>
          <w:rFonts w:ascii="Open Sans" w:hAnsi="Open Sans" w:cs="Open Sans"/>
          <w:color w:val="4E5A62"/>
        </w:rPr>
        <w:t xml:space="preserve"> </w:t>
      </w:r>
      <w:proofErr w:type="spellStart"/>
      <w:r>
        <w:rPr>
          <w:rFonts w:ascii="Open Sans" w:hAnsi="Open Sans" w:cs="Open Sans"/>
          <w:color w:val="4E5A62"/>
        </w:rPr>
        <w:t>Cooperation</w:t>
      </w:r>
      <w:proofErr w:type="spellEnd"/>
      <w:r>
        <w:rPr>
          <w:rFonts w:ascii="Open Sans" w:hAnsi="Open Sans" w:cs="Open Sans"/>
          <w:color w:val="4E5A62"/>
        </w:rPr>
        <w:t xml:space="preserve"> (APEC) merupakan organisasi wadah untuk melakukan forum ekonomi 21 negara di wilayah </w:t>
      </w:r>
      <w:proofErr w:type="spellStart"/>
      <w:r>
        <w:rPr>
          <w:rFonts w:ascii="Open Sans" w:hAnsi="Open Sans" w:cs="Open Sans"/>
          <w:color w:val="4E5A62"/>
        </w:rPr>
        <w:t>asia-pasifik</w:t>
      </w:r>
      <w:proofErr w:type="spellEnd"/>
      <w:r>
        <w:rPr>
          <w:rFonts w:ascii="Open Sans" w:hAnsi="Open Sans" w:cs="Open Sans"/>
          <w:color w:val="4E5A62"/>
        </w:rPr>
        <w:t xml:space="preserve">. APEC dibentuk di </w:t>
      </w:r>
      <w:proofErr w:type="spellStart"/>
      <w:r>
        <w:rPr>
          <w:rFonts w:ascii="Open Sans" w:hAnsi="Open Sans" w:cs="Open Sans"/>
          <w:color w:val="4E5A62"/>
        </w:rPr>
        <w:t>Canbera</w:t>
      </w:r>
      <w:proofErr w:type="spellEnd"/>
      <w:r>
        <w:rPr>
          <w:rFonts w:ascii="Open Sans" w:hAnsi="Open Sans" w:cs="Open Sans"/>
          <w:color w:val="4E5A62"/>
        </w:rPr>
        <w:t>, Australia pada tahun 1989</w:t>
      </w:r>
      <w:r w:rsidR="00B91E9E">
        <w:rPr>
          <w:rFonts w:ascii="Open Sans" w:hAnsi="Open Sans" w:cs="Open Sans"/>
          <w:color w:val="4E5A62"/>
        </w:rPr>
        <w:t>Pembentukan APEC bertujuan untuk mengukuhkan pertumbuhan ekonomi, mempererat komunitas, dan mendorong perdagangan bebas di seluruh kawasan Asia-Pasifik.</w:t>
      </w:r>
    </w:p>
    <w:p w:rsidR="00373075" w:rsidRDefault="00373075" w:rsidP="00B91E9E">
      <w:pPr>
        <w:pStyle w:val="NormalWeb"/>
        <w:spacing w:before="150" w:beforeAutospacing="0" w:after="150" w:afterAutospacing="0"/>
        <w:ind w:left="720"/>
        <w:divId w:val="605700539"/>
        <w:rPr>
          <w:rFonts w:ascii="Open Sans" w:hAnsi="Open Sans" w:cs="Open Sans"/>
          <w:color w:val="4E5A62"/>
        </w:rPr>
      </w:pPr>
    </w:p>
    <w:p w:rsidR="00373075" w:rsidRDefault="00373075">
      <w:pPr>
        <w:pStyle w:val="NormalWeb"/>
        <w:spacing w:before="150" w:beforeAutospacing="0" w:after="150" w:afterAutospacing="0"/>
        <w:divId w:val="605700539"/>
        <w:rPr>
          <w:rFonts w:ascii="Open Sans" w:hAnsi="Open Sans" w:cs="Open Sans"/>
          <w:color w:val="4E5A62"/>
        </w:rPr>
      </w:pPr>
    </w:p>
    <w:p w:rsidR="00230BDD" w:rsidRDefault="00230BDD" w:rsidP="005D39E6">
      <w:pPr>
        <w:pStyle w:val="NormalWeb"/>
        <w:spacing w:before="150" w:beforeAutospacing="0" w:after="150" w:afterAutospacing="0"/>
        <w:ind w:left="720"/>
        <w:divId w:val="1042631432"/>
        <w:rPr>
          <w:rFonts w:ascii="Open Sans" w:hAnsi="Open Sans" w:cs="Open Sans"/>
          <w:color w:val="4E5A62"/>
        </w:rPr>
      </w:pPr>
    </w:p>
    <w:p w:rsidR="00E9689A" w:rsidRDefault="00E9689A" w:rsidP="00230BDD">
      <w:pPr>
        <w:pStyle w:val="NormalWeb"/>
        <w:spacing w:before="150" w:beforeAutospacing="0" w:after="150" w:afterAutospacing="0"/>
        <w:ind w:left="1080"/>
        <w:divId w:val="703138732"/>
        <w:rPr>
          <w:rFonts w:ascii="Open Sans" w:hAnsi="Open Sans" w:cs="Open Sans"/>
          <w:color w:val="4E5A62"/>
        </w:rPr>
      </w:pPr>
    </w:p>
    <w:p w:rsidR="00075943" w:rsidRPr="00555FF8" w:rsidRDefault="00075943" w:rsidP="00E9689A">
      <w:pPr>
        <w:pStyle w:val="NormalWeb"/>
        <w:spacing w:before="150" w:beforeAutospacing="0" w:after="150" w:afterAutospacing="0"/>
        <w:ind w:left="1080"/>
        <w:divId w:val="2076967324"/>
        <w:rPr>
          <w:rFonts w:ascii="Open Sans" w:hAnsi="Open Sans" w:cs="Open Sans"/>
          <w:color w:val="4E5A62"/>
        </w:rPr>
      </w:pPr>
    </w:p>
    <w:p w:rsidR="00907C59" w:rsidRDefault="00907C59">
      <w:pPr>
        <w:pStyle w:val="NormalWeb"/>
        <w:spacing w:before="150" w:beforeAutospacing="0" w:after="150" w:afterAutospacing="0"/>
        <w:divId w:val="79907545"/>
        <w:rPr>
          <w:rFonts w:ascii="Open Sans" w:hAnsi="Open Sans" w:cs="Open Sans"/>
          <w:color w:val="4E5A62"/>
        </w:rPr>
      </w:pPr>
      <w:r>
        <w:rPr>
          <w:rFonts w:ascii="Open Sans" w:eastAsia="Times New Roman" w:hAnsi="Open Sans" w:cs="Open Sans"/>
          <w:color w:val="4E5A62"/>
        </w:rPr>
        <w:t xml:space="preserve">  </w:t>
      </w:r>
    </w:p>
    <w:p w:rsidR="00907C59" w:rsidRDefault="00A97E53">
      <w:pPr>
        <w:pStyle w:val="NormalWeb"/>
        <w:spacing w:before="150" w:beforeAutospacing="0" w:after="150" w:afterAutospacing="0"/>
        <w:divId w:val="79907545"/>
        <w:rPr>
          <w:rFonts w:ascii="Open Sans" w:hAnsi="Open Sans" w:cs="Open Sans"/>
          <w:color w:val="4E5A62"/>
        </w:rPr>
      </w:pPr>
      <w:r>
        <w:rPr>
          <w:rFonts w:ascii="Open Sans" w:hAnsi="Open Sans" w:cs="Open Sans"/>
          <w:color w:val="4E5A62"/>
        </w:rPr>
        <w:t xml:space="preserve"> </w:t>
      </w:r>
    </w:p>
    <w:p w:rsidR="00484718" w:rsidRDefault="00484718" w:rsidP="00907C59">
      <w:pPr>
        <w:pStyle w:val="NormalWeb"/>
        <w:spacing w:before="150" w:beforeAutospacing="0" w:after="150" w:afterAutospacing="0"/>
        <w:ind w:left="720"/>
        <w:divId w:val="2076967324"/>
        <w:rPr>
          <w:rFonts w:ascii="Open Sans" w:hAnsi="Open Sans" w:cs="Open Sans"/>
          <w:color w:val="4E5A62"/>
        </w:rPr>
      </w:pPr>
    </w:p>
    <w:p w:rsidR="00075943" w:rsidRDefault="00A77183">
      <w:pPr>
        <w:pStyle w:val="NormalWeb"/>
        <w:spacing w:before="150" w:beforeAutospacing="0" w:after="150" w:afterAutospacing="0"/>
        <w:divId w:val="2076967324"/>
        <w:rPr>
          <w:rFonts w:ascii="Open Sans" w:hAnsi="Open Sans" w:cs="Open Sans"/>
          <w:color w:val="4E5A62"/>
        </w:rPr>
      </w:pPr>
      <w:r>
        <w:rPr>
          <w:rFonts w:ascii="Open Sans" w:hAnsi="Open Sans" w:cs="Open Sans"/>
          <w:color w:val="4E5A62"/>
        </w:rPr>
        <w:t xml:space="preserve"> </w:t>
      </w:r>
    </w:p>
    <w:p w:rsidR="007B685D" w:rsidRPr="007B685D" w:rsidRDefault="007B685D" w:rsidP="00127696">
      <w:pPr>
        <w:pStyle w:val="NormalWeb"/>
        <w:spacing w:before="150" w:beforeAutospacing="0" w:after="150" w:afterAutospacing="0"/>
        <w:ind w:left="1080"/>
        <w:rPr>
          <w:rFonts w:ascii="Open Sans" w:eastAsia="Times New Roman" w:hAnsi="Open Sans" w:cs="Open Sans"/>
          <w:color w:val="4E5A62"/>
        </w:rPr>
      </w:pPr>
    </w:p>
    <w:sectPr w:rsidR="007B685D" w:rsidRPr="007B68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T Sans">
    <w:panose1 w:val="020B0503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F1479"/>
    <w:multiLevelType w:val="hybridMultilevel"/>
    <w:tmpl w:val="4C1AEB00"/>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399560D"/>
    <w:multiLevelType w:val="hybridMultilevel"/>
    <w:tmpl w:val="0D3AA81A"/>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A2515EB"/>
    <w:multiLevelType w:val="hybridMultilevel"/>
    <w:tmpl w:val="1E840B40"/>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BF87D50"/>
    <w:multiLevelType w:val="hybridMultilevel"/>
    <w:tmpl w:val="8F149FA0"/>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FC127C1"/>
    <w:multiLevelType w:val="hybridMultilevel"/>
    <w:tmpl w:val="94B8BBB8"/>
    <w:lvl w:ilvl="0" w:tplc="FFFFFFFF">
      <w:start w:val="4"/>
      <w:numFmt w:val="bullet"/>
      <w:lvlText w:val="-"/>
      <w:lvlJc w:val="left"/>
      <w:pPr>
        <w:ind w:left="720" w:hanging="360"/>
      </w:pPr>
      <w:rPr>
        <w:rFonts w:ascii="Open Sans" w:eastAsiaTheme="minorEastAsia" w:hAnsi="Open Sans" w:cs="Open San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746D42A0"/>
    <w:multiLevelType w:val="hybridMultilevel"/>
    <w:tmpl w:val="617652F4"/>
    <w:lvl w:ilvl="0" w:tplc="FFFFFFF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192"/>
    <w:rsid w:val="00075943"/>
    <w:rsid w:val="000D5E07"/>
    <w:rsid w:val="00127696"/>
    <w:rsid w:val="001D0CF8"/>
    <w:rsid w:val="00230BDD"/>
    <w:rsid w:val="00260AE9"/>
    <w:rsid w:val="00283192"/>
    <w:rsid w:val="00373075"/>
    <w:rsid w:val="00484718"/>
    <w:rsid w:val="00555FF8"/>
    <w:rsid w:val="005D39E6"/>
    <w:rsid w:val="00686126"/>
    <w:rsid w:val="007B685D"/>
    <w:rsid w:val="007D5D42"/>
    <w:rsid w:val="00907C59"/>
    <w:rsid w:val="00A03894"/>
    <w:rsid w:val="00A77183"/>
    <w:rsid w:val="00A97E53"/>
    <w:rsid w:val="00B91E9E"/>
    <w:rsid w:val="00BD42DA"/>
    <w:rsid w:val="00CE468E"/>
    <w:rsid w:val="00D021EA"/>
    <w:rsid w:val="00D34417"/>
    <w:rsid w:val="00E74F20"/>
    <w:rsid w:val="00E9689A"/>
    <w:rsid w:val="00F54A0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4:docId w14:val="7100498F"/>
  <w15:chartTrackingRefBased/>
  <w15:docId w15:val="{B2BFE338-12BE-B64C-BA69-EBFC37C6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1D0CF8"/>
    <w:pPr>
      <w:ind w:left="720"/>
      <w:contextualSpacing/>
    </w:pPr>
  </w:style>
  <w:style w:type="paragraph" w:styleId="NormalWeb">
    <w:name w:val="Normal (Web)"/>
    <w:basedOn w:val="Normal"/>
    <w:uiPriority w:val="99"/>
    <w:unhideWhenUsed/>
    <w:rsid w:val="00BD42DA"/>
    <w:pPr>
      <w:spacing w:before="100" w:beforeAutospacing="1" w:after="100" w:afterAutospacing="1" w:line="240" w:lineRule="auto"/>
    </w:pPr>
    <w:rPr>
      <w:rFonts w:ascii="Times New Roman" w:hAnsi="Times New Roman" w:cs="Times New Roman"/>
      <w:sz w:val="24"/>
      <w:szCs w:val="24"/>
    </w:rPr>
  </w:style>
  <w:style w:type="character" w:styleId="Kuat">
    <w:name w:val="Strong"/>
    <w:basedOn w:val="FontParagrafDefault"/>
    <w:uiPriority w:val="22"/>
    <w:qFormat/>
    <w:rsid w:val="00D344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83565">
      <w:bodyDiv w:val="1"/>
      <w:marLeft w:val="0"/>
      <w:marRight w:val="0"/>
      <w:marTop w:val="0"/>
      <w:marBottom w:val="0"/>
      <w:divBdr>
        <w:top w:val="none" w:sz="0" w:space="0" w:color="auto"/>
        <w:left w:val="none" w:sz="0" w:space="0" w:color="auto"/>
        <w:bottom w:val="none" w:sz="0" w:space="0" w:color="auto"/>
        <w:right w:val="none" w:sz="0" w:space="0" w:color="auto"/>
      </w:divBdr>
    </w:div>
    <w:div w:id="1784881999">
      <w:bodyDiv w:val="1"/>
      <w:marLeft w:val="0"/>
      <w:marRight w:val="0"/>
      <w:marTop w:val="0"/>
      <w:marBottom w:val="0"/>
      <w:divBdr>
        <w:top w:val="none" w:sz="0" w:space="0" w:color="auto"/>
        <w:left w:val="none" w:sz="0" w:space="0" w:color="auto"/>
        <w:bottom w:val="none" w:sz="0" w:space="0" w:color="auto"/>
        <w:right w:val="none" w:sz="0" w:space="0" w:color="auto"/>
      </w:divBdr>
    </w:div>
    <w:div w:id="2076967324">
      <w:bodyDiv w:val="1"/>
      <w:marLeft w:val="0"/>
      <w:marRight w:val="0"/>
      <w:marTop w:val="0"/>
      <w:marBottom w:val="0"/>
      <w:divBdr>
        <w:top w:val="none" w:sz="0" w:space="0" w:color="auto"/>
        <w:left w:val="none" w:sz="0" w:space="0" w:color="auto"/>
        <w:bottom w:val="none" w:sz="0" w:space="0" w:color="auto"/>
        <w:right w:val="none" w:sz="0" w:space="0" w:color="auto"/>
      </w:divBdr>
      <w:divsChild>
        <w:div w:id="79907545">
          <w:marLeft w:val="0"/>
          <w:marRight w:val="0"/>
          <w:marTop w:val="0"/>
          <w:marBottom w:val="0"/>
          <w:divBdr>
            <w:top w:val="none" w:sz="0" w:space="0" w:color="auto"/>
            <w:left w:val="none" w:sz="0" w:space="0" w:color="auto"/>
            <w:bottom w:val="none" w:sz="0" w:space="0" w:color="auto"/>
            <w:right w:val="none" w:sz="0" w:space="0" w:color="auto"/>
          </w:divBdr>
        </w:div>
        <w:div w:id="703138732">
          <w:marLeft w:val="0"/>
          <w:marRight w:val="0"/>
          <w:marTop w:val="0"/>
          <w:marBottom w:val="0"/>
          <w:divBdr>
            <w:top w:val="none" w:sz="0" w:space="0" w:color="auto"/>
            <w:left w:val="none" w:sz="0" w:space="0" w:color="auto"/>
            <w:bottom w:val="none" w:sz="0" w:space="0" w:color="auto"/>
            <w:right w:val="none" w:sz="0" w:space="0" w:color="auto"/>
          </w:divBdr>
          <w:divsChild>
            <w:div w:id="1042631432">
              <w:marLeft w:val="0"/>
              <w:marRight w:val="0"/>
              <w:marTop w:val="0"/>
              <w:marBottom w:val="0"/>
              <w:divBdr>
                <w:top w:val="none" w:sz="0" w:space="0" w:color="auto"/>
                <w:left w:val="none" w:sz="0" w:space="0" w:color="auto"/>
                <w:bottom w:val="none" w:sz="0" w:space="0" w:color="auto"/>
                <w:right w:val="none" w:sz="0" w:space="0" w:color="auto"/>
              </w:divBdr>
              <w:divsChild>
                <w:div w:id="1540896894">
                  <w:marLeft w:val="0"/>
                  <w:marRight w:val="0"/>
                  <w:marTop w:val="0"/>
                  <w:marBottom w:val="0"/>
                  <w:divBdr>
                    <w:top w:val="none" w:sz="0" w:space="0" w:color="auto"/>
                    <w:left w:val="none" w:sz="0" w:space="0" w:color="auto"/>
                    <w:bottom w:val="none" w:sz="0" w:space="0" w:color="auto"/>
                    <w:right w:val="none" w:sz="0" w:space="0" w:color="auto"/>
                  </w:divBdr>
                </w:div>
                <w:div w:id="605700539">
                  <w:marLeft w:val="0"/>
                  <w:marRight w:val="0"/>
                  <w:marTop w:val="0"/>
                  <w:marBottom w:val="0"/>
                  <w:divBdr>
                    <w:top w:val="none" w:sz="0" w:space="0" w:color="auto"/>
                    <w:left w:val="none" w:sz="0" w:space="0" w:color="auto"/>
                    <w:bottom w:val="none" w:sz="0" w:space="0" w:color="auto"/>
                    <w:right w:val="none" w:sz="0" w:space="0" w:color="auto"/>
                  </w:divBdr>
                  <w:divsChild>
                    <w:div w:id="117244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28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hanalidya05@gmail.com</dc:creator>
  <cp:keywords/>
  <dc:description/>
  <cp:lastModifiedBy>hanalidya05@gmail.com</cp:lastModifiedBy>
  <cp:revision>2</cp:revision>
  <dcterms:created xsi:type="dcterms:W3CDTF">2022-03-11T23:28:00Z</dcterms:created>
  <dcterms:modified xsi:type="dcterms:W3CDTF">2022-03-11T23:28:00Z</dcterms:modified>
</cp:coreProperties>
</file>